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06" w:rsidRPr="00413165" w:rsidRDefault="008908ED" w:rsidP="00413165">
      <w:pPr>
        <w:tabs>
          <w:tab w:val="left" w:pos="1701"/>
          <w:tab w:val="left" w:pos="1843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OLE_LINK1"/>
      <w:r w:rsidRPr="00413165"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546C47">
        <w:rPr>
          <w:rFonts w:ascii="HG丸ｺﾞｼｯｸM-PRO" w:eastAsia="HG丸ｺﾞｼｯｸM-PRO" w:hint="eastAsia"/>
          <w:b/>
          <w:sz w:val="28"/>
          <w:szCs w:val="28"/>
        </w:rPr>
        <w:t>3１</w:t>
      </w:r>
      <w:r w:rsidRPr="00413165">
        <w:rPr>
          <w:rFonts w:ascii="HG丸ｺﾞｼｯｸM-PRO" w:eastAsia="HG丸ｺﾞｼｯｸM-PRO" w:hint="eastAsia"/>
          <w:b/>
          <w:sz w:val="28"/>
          <w:szCs w:val="28"/>
        </w:rPr>
        <w:t>回北海道小学生バドミントン大会室蘭地区予選会</w:t>
      </w:r>
      <w:bookmarkEnd w:id="0"/>
      <w:r w:rsidRPr="00413165">
        <w:rPr>
          <w:rFonts w:ascii="HG丸ｺﾞｼｯｸM-PRO" w:eastAsia="HG丸ｺﾞｼｯｸM-PRO" w:hint="eastAsia"/>
          <w:b/>
          <w:sz w:val="28"/>
          <w:szCs w:val="28"/>
        </w:rPr>
        <w:t>開催要項</w:t>
      </w:r>
    </w:p>
    <w:p w:rsidR="00AF6BAE" w:rsidRPr="00413165" w:rsidRDefault="00AF6BAE">
      <w:pPr>
        <w:rPr>
          <w:rFonts w:ascii="HG丸ｺﾞｼｯｸM-PRO" w:eastAsia="HG丸ｺﾞｼｯｸM-PRO"/>
        </w:rPr>
      </w:pPr>
    </w:p>
    <w:p w:rsidR="008908ED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１．</w:t>
      </w:r>
      <w:r w:rsidR="008908ED" w:rsidRPr="00413165">
        <w:rPr>
          <w:rFonts w:ascii="HG丸ｺﾞｼｯｸM-PRO" w:eastAsia="HG丸ｺﾞｼｯｸM-PRO" w:hint="eastAsia"/>
        </w:rPr>
        <w:t>主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8908ED" w:rsidRPr="00413165">
        <w:rPr>
          <w:rFonts w:ascii="HG丸ｺﾞｼｯｸM-PRO" w:eastAsia="HG丸ｺﾞｼｯｸM-PRO" w:hint="eastAsia"/>
        </w:rPr>
        <w:t>催</w:t>
      </w:r>
      <w:r w:rsidRPr="00413165">
        <w:rPr>
          <w:rFonts w:ascii="HG丸ｺﾞｼｯｸM-PRO" w:eastAsia="HG丸ｺﾞｼｯｸM-PRO" w:hint="eastAsia"/>
        </w:rPr>
        <w:t xml:space="preserve">　　　　</w:t>
      </w:r>
      <w:r w:rsidR="008908ED" w:rsidRPr="00413165">
        <w:rPr>
          <w:rFonts w:ascii="HG丸ｺﾞｼｯｸM-PRO" w:eastAsia="HG丸ｺﾞｼｯｸM-PRO" w:hint="eastAsia"/>
        </w:rPr>
        <w:t>室蘭地区バドミントン協会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8908ED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２．</w:t>
      </w:r>
      <w:r w:rsidR="008908ED" w:rsidRPr="00413165">
        <w:rPr>
          <w:rFonts w:ascii="HG丸ｺﾞｼｯｸM-PRO" w:eastAsia="HG丸ｺﾞｼｯｸM-PRO" w:hint="eastAsia"/>
        </w:rPr>
        <w:t>主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8908ED" w:rsidRPr="00413165">
        <w:rPr>
          <w:rFonts w:ascii="HG丸ｺﾞｼｯｸM-PRO" w:eastAsia="HG丸ｺﾞｼｯｸM-PRO" w:hint="eastAsia"/>
        </w:rPr>
        <w:t>管</w:t>
      </w:r>
      <w:r w:rsidRPr="00413165">
        <w:rPr>
          <w:rFonts w:ascii="HG丸ｺﾞｼｯｸM-PRO" w:eastAsia="HG丸ｺﾞｼｯｸM-PRO" w:hint="eastAsia"/>
        </w:rPr>
        <w:t xml:space="preserve">　　　　</w:t>
      </w:r>
      <w:r w:rsidR="008908ED" w:rsidRPr="00413165">
        <w:rPr>
          <w:rFonts w:ascii="HG丸ｺﾞｼｯｸM-PRO" w:eastAsia="HG丸ｺﾞｼｯｸM-PRO" w:hint="eastAsia"/>
        </w:rPr>
        <w:t>室蘭地区バドミントン協会</w:t>
      </w:r>
    </w:p>
    <w:p w:rsidR="008908ED" w:rsidRPr="00413165" w:rsidRDefault="008908ED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</w:t>
      </w:r>
      <w:r w:rsidR="00AF6BAE" w:rsidRPr="00413165">
        <w:rPr>
          <w:rFonts w:ascii="HG丸ｺﾞｼｯｸM-PRO" w:eastAsia="HG丸ｺﾞｼｯｸM-PRO" w:hint="eastAsia"/>
        </w:rPr>
        <w:t xml:space="preserve">　　　　　　　</w:t>
      </w:r>
      <w:r w:rsidR="00546C47">
        <w:rPr>
          <w:rFonts w:ascii="HG丸ｺﾞｼｯｸM-PRO" w:eastAsia="HG丸ｺﾞｼｯｸM-PRO" w:hint="eastAsia"/>
        </w:rPr>
        <w:t>室蘭高砂Jrバドミントンクラブ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8908ED" w:rsidRDefault="00AF6BAE" w:rsidP="00546C47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３．</w:t>
      </w:r>
      <w:r w:rsidR="008908ED" w:rsidRPr="00413165">
        <w:rPr>
          <w:rFonts w:ascii="HG丸ｺﾞｼｯｸM-PRO" w:eastAsia="HG丸ｺﾞｼｯｸM-PRO" w:hint="eastAsia"/>
        </w:rPr>
        <w:t>日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8908ED" w:rsidRPr="00413165">
        <w:rPr>
          <w:rFonts w:ascii="HG丸ｺﾞｼｯｸM-PRO" w:eastAsia="HG丸ｺﾞｼｯｸM-PRO" w:hint="eastAsia"/>
        </w:rPr>
        <w:t>時</w:t>
      </w:r>
      <w:r w:rsidRPr="00413165">
        <w:rPr>
          <w:rFonts w:ascii="HG丸ｺﾞｼｯｸM-PRO" w:eastAsia="HG丸ｺﾞｼｯｸM-PRO" w:hint="eastAsia"/>
        </w:rPr>
        <w:t xml:space="preserve">　　　　</w:t>
      </w:r>
      <w:r w:rsidR="00546C47">
        <w:rPr>
          <w:rFonts w:ascii="HG丸ｺﾞｼｯｸM-PRO" w:eastAsia="HG丸ｺﾞｼｯｸM-PRO" w:hint="eastAsia"/>
        </w:rPr>
        <w:t>令和２年８月１６日（</w:t>
      </w:r>
      <w:r w:rsidR="009709BE">
        <w:rPr>
          <w:rFonts w:ascii="HG丸ｺﾞｼｯｸM-PRO" w:eastAsia="HG丸ｺﾞｼｯｸM-PRO" w:hint="eastAsia"/>
        </w:rPr>
        <w:t>日）　８時００分　開館</w:t>
      </w:r>
    </w:p>
    <w:p w:rsidR="00546C47" w:rsidRPr="00546C47" w:rsidRDefault="00546C47" w:rsidP="00546C4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　　　　８月２３日</w:t>
      </w:r>
      <w:r w:rsidR="009709BE">
        <w:rPr>
          <w:rFonts w:ascii="HG丸ｺﾞｼｯｸM-PRO" w:eastAsia="HG丸ｺﾞｼｯｸM-PRO" w:hint="eastAsia"/>
        </w:rPr>
        <w:t>（日）　８時２０分　受付・公開練習・監督会議</w:t>
      </w:r>
    </w:p>
    <w:p w:rsidR="009709BE" w:rsidRDefault="009709BE" w:rsidP="009709BE">
      <w:pPr>
        <w:ind w:firstLineChars="2200" w:firstLine="460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９時００分　開会式</w:t>
      </w:r>
    </w:p>
    <w:p w:rsidR="009709BE" w:rsidRDefault="009709BE" w:rsidP="009709BE">
      <w:pPr>
        <w:ind w:firstLineChars="2200" w:firstLine="46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９時１０分　競技開始</w:t>
      </w:r>
    </w:p>
    <w:p w:rsidR="009709BE" w:rsidRPr="009709BE" w:rsidRDefault="009709BE" w:rsidP="009709BE">
      <w:pPr>
        <w:ind w:firstLineChars="700" w:firstLine="1675"/>
        <w:rPr>
          <w:rFonts w:ascii="HG丸ｺﾞｼｯｸM-PRO" w:eastAsia="HG丸ｺﾞｼｯｸM-PRO" w:hint="eastAsia"/>
          <w:color w:val="FF0000"/>
          <w:sz w:val="24"/>
          <w:szCs w:val="24"/>
        </w:rPr>
      </w:pPr>
      <w:r w:rsidRPr="009709BE">
        <w:rPr>
          <w:rFonts w:ascii="HG丸ｺﾞｼｯｸM-PRO" w:eastAsia="HG丸ｺﾞｼｯｸM-PRO" w:hint="eastAsia"/>
          <w:color w:val="FF0000"/>
          <w:sz w:val="24"/>
          <w:szCs w:val="24"/>
        </w:rPr>
        <w:t>※入場制限の為、参加選手１名につき保護者１名と致します。</w:t>
      </w:r>
    </w:p>
    <w:p w:rsidR="008908ED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４．</w:t>
      </w:r>
      <w:r w:rsidR="008908ED" w:rsidRPr="00413165">
        <w:rPr>
          <w:rFonts w:ascii="HG丸ｺﾞｼｯｸM-PRO" w:eastAsia="HG丸ｺﾞｼｯｸM-PRO" w:hint="eastAsia"/>
        </w:rPr>
        <w:t>会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8908ED" w:rsidRPr="00413165">
        <w:rPr>
          <w:rFonts w:ascii="HG丸ｺﾞｼｯｸM-PRO" w:eastAsia="HG丸ｺﾞｼｯｸM-PRO" w:hint="eastAsia"/>
        </w:rPr>
        <w:t>場</w:t>
      </w:r>
      <w:r w:rsidRPr="00413165">
        <w:rPr>
          <w:rFonts w:ascii="HG丸ｺﾞｼｯｸM-PRO" w:eastAsia="HG丸ｺﾞｼｯｸM-PRO" w:hint="eastAsia"/>
        </w:rPr>
        <w:t xml:space="preserve">　　　　</w:t>
      </w:r>
      <w:r w:rsidR="00AB163A">
        <w:rPr>
          <w:rFonts w:ascii="HG丸ｺﾞｼｯｸM-PRO" w:eastAsia="HG丸ｺﾞｼｯｸM-PRO" w:hint="eastAsia"/>
        </w:rPr>
        <w:t>伊達市総合体育館「あかつき」</w:t>
      </w:r>
    </w:p>
    <w:p w:rsidR="008908ED" w:rsidRPr="00413165" w:rsidRDefault="008908ED" w:rsidP="00413165">
      <w:pPr>
        <w:ind w:firstLineChars="600" w:firstLine="1256"/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（</w:t>
      </w:r>
      <w:r w:rsidR="00AB163A">
        <w:rPr>
          <w:rFonts w:ascii="HG丸ｺﾞｼｯｸM-PRO" w:eastAsia="HG丸ｺﾞｼｯｸM-PRO" w:hint="eastAsia"/>
        </w:rPr>
        <w:t>伊達市松ヶ枝町34-1</w:t>
      </w:r>
      <w:r w:rsidRPr="00413165">
        <w:rPr>
          <w:rFonts w:ascii="HG丸ｺﾞｼｯｸM-PRO" w:eastAsia="HG丸ｺﾞｼｯｸM-PRO" w:hint="eastAsia"/>
        </w:rPr>
        <w:t xml:space="preserve">　</w:t>
      </w:r>
      <w:r w:rsidRPr="00413165">
        <w:rPr>
          <w:rFonts w:ascii="HG丸ｺﾞｼｯｸM-PRO" w:hint="eastAsia"/>
        </w:rPr>
        <w:t>☎</w:t>
      </w:r>
      <w:r w:rsidRPr="00413165">
        <w:rPr>
          <w:rFonts w:ascii="HG丸ｺﾞｼｯｸM-PRO" w:eastAsia="HG丸ｺﾞｼｯｸM-PRO" w:hint="eastAsia"/>
        </w:rPr>
        <w:t>０１４２－</w:t>
      </w:r>
      <w:r w:rsidR="00AB163A">
        <w:rPr>
          <w:rFonts w:ascii="HG丸ｺﾞｼｯｸM-PRO" w:eastAsia="HG丸ｺﾞｼｯｸM-PRO" w:hint="eastAsia"/>
        </w:rPr>
        <w:t>23</w:t>
      </w:r>
      <w:r w:rsidRPr="00413165">
        <w:rPr>
          <w:rFonts w:ascii="HG丸ｺﾞｼｯｸM-PRO" w:eastAsia="HG丸ｺﾞｼｯｸM-PRO" w:hint="eastAsia"/>
        </w:rPr>
        <w:t>－</w:t>
      </w:r>
      <w:r w:rsidR="00AB163A">
        <w:rPr>
          <w:rFonts w:ascii="HG丸ｺﾞｼｯｸM-PRO" w:eastAsia="HG丸ｺﾞｼｯｸM-PRO" w:hint="eastAsia"/>
        </w:rPr>
        <w:t>8600</w:t>
      </w:r>
      <w:r w:rsidRPr="00413165">
        <w:rPr>
          <w:rFonts w:ascii="HG丸ｺﾞｼｯｸM-PRO" w:eastAsia="HG丸ｺﾞｼｯｸM-PRO" w:hint="eastAsia"/>
        </w:rPr>
        <w:t>）</w:t>
      </w:r>
    </w:p>
    <w:p w:rsidR="00413165" w:rsidRPr="00413165" w:rsidRDefault="00413165" w:rsidP="00413165">
      <w:pPr>
        <w:ind w:firstLineChars="600" w:firstLine="1256"/>
        <w:rPr>
          <w:rFonts w:ascii="HG丸ｺﾞｼｯｸM-PRO" w:eastAsia="HG丸ｺﾞｼｯｸM-PRO"/>
        </w:rPr>
      </w:pPr>
    </w:p>
    <w:p w:rsidR="008908ED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５．</w:t>
      </w:r>
      <w:r w:rsidR="008908ED" w:rsidRPr="00413165">
        <w:rPr>
          <w:rFonts w:ascii="HG丸ｺﾞｼｯｸM-PRO" w:eastAsia="HG丸ｺﾞｼｯｸM-PRO" w:hint="eastAsia"/>
        </w:rPr>
        <w:t>種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8908ED" w:rsidRPr="00413165">
        <w:rPr>
          <w:rFonts w:ascii="HG丸ｺﾞｼｯｸM-PRO" w:eastAsia="HG丸ｺﾞｼｯｸM-PRO" w:hint="eastAsia"/>
        </w:rPr>
        <w:t>目</w:t>
      </w:r>
      <w:r w:rsidRPr="00413165">
        <w:rPr>
          <w:rFonts w:ascii="HG丸ｺﾞｼｯｸM-PRO" w:eastAsia="HG丸ｺﾞｼｯｸM-PRO" w:hint="eastAsia"/>
        </w:rPr>
        <w:t xml:space="preserve">　　　　</w:t>
      </w:r>
      <w:r w:rsidR="009709BE">
        <w:rPr>
          <w:rFonts w:ascii="HG丸ｺﾞｼｯｸM-PRO" w:eastAsia="HG丸ｺﾞｼｯｸM-PRO" w:hint="eastAsia"/>
        </w:rPr>
        <w:t>小学生１２</w:t>
      </w:r>
      <w:r w:rsidR="008908ED" w:rsidRPr="00413165">
        <w:rPr>
          <w:rFonts w:ascii="HG丸ｺﾞｼｯｸM-PRO" w:eastAsia="HG丸ｺﾞｼｯｸM-PRO" w:hint="eastAsia"/>
        </w:rPr>
        <w:t>種目</w:t>
      </w:r>
    </w:p>
    <w:p w:rsidR="00AB163A" w:rsidRPr="00413165" w:rsidRDefault="00AB163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・</w:t>
      </w:r>
      <w:r w:rsidR="00507B57">
        <w:rPr>
          <w:rFonts w:ascii="HG丸ｺﾞｼｯｸM-PRO" w:eastAsia="HG丸ｺﾞｼｯｸM-PRO" w:hint="eastAsia"/>
        </w:rPr>
        <w:t>6</w:t>
      </w:r>
      <w:r>
        <w:rPr>
          <w:rFonts w:ascii="HG丸ｺﾞｼｯｸM-PRO" w:eastAsia="HG丸ｺﾞｼｯｸM-PRO" w:hint="eastAsia"/>
        </w:rPr>
        <w:t>年生</w:t>
      </w:r>
      <w:r w:rsidR="00507B57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男・女　シングルス・ダブルス</w:t>
      </w:r>
    </w:p>
    <w:p w:rsidR="008908ED" w:rsidRPr="00413165" w:rsidRDefault="008908ED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</w:t>
      </w:r>
      <w:r w:rsidR="00AF6BAE" w:rsidRPr="00413165">
        <w:rPr>
          <w:rFonts w:ascii="HG丸ｺﾞｼｯｸM-PRO" w:eastAsia="HG丸ｺﾞｼｯｸM-PRO" w:hint="eastAsia"/>
        </w:rPr>
        <w:t xml:space="preserve">　　　　　　　</w:t>
      </w:r>
      <w:r w:rsidRPr="00413165">
        <w:rPr>
          <w:rFonts w:ascii="HG丸ｺﾞｼｯｸM-PRO" w:eastAsia="HG丸ｺﾞｼｯｸM-PRO" w:hint="eastAsia"/>
        </w:rPr>
        <w:t>・</w:t>
      </w:r>
      <w:r w:rsidR="00507B57">
        <w:rPr>
          <w:rFonts w:ascii="HG丸ｺﾞｼｯｸM-PRO" w:eastAsia="HG丸ｺﾞｼｯｸM-PRO" w:hint="eastAsia"/>
        </w:rPr>
        <w:t>5</w:t>
      </w:r>
      <w:r w:rsidRPr="00413165">
        <w:rPr>
          <w:rFonts w:ascii="HG丸ｺﾞｼｯｸM-PRO" w:eastAsia="HG丸ｺﾞｼｯｸM-PRO" w:hint="eastAsia"/>
        </w:rPr>
        <w:t>年生</w:t>
      </w:r>
      <w:r w:rsidR="00507B57">
        <w:rPr>
          <w:rFonts w:ascii="HG丸ｺﾞｼｯｸM-PRO" w:eastAsia="HG丸ｺﾞｼｯｸM-PRO" w:hint="eastAsia"/>
        </w:rPr>
        <w:t xml:space="preserve">　　</w:t>
      </w:r>
      <w:r w:rsidRPr="00413165">
        <w:rPr>
          <w:rFonts w:ascii="HG丸ｺﾞｼｯｸM-PRO" w:eastAsia="HG丸ｺﾞｼｯｸM-PRO" w:hint="eastAsia"/>
        </w:rPr>
        <w:t xml:space="preserve">　男・女　シングルス・ダブルス</w:t>
      </w:r>
    </w:p>
    <w:p w:rsidR="00F65E89" w:rsidRPr="00413165" w:rsidRDefault="008908ED" w:rsidP="009709BE">
      <w:pPr>
        <w:rPr>
          <w:rFonts w:ascii="HG丸ｺﾞｼｯｸM-PRO" w:eastAsia="HG丸ｺﾞｼｯｸM-PRO" w:hint="eastAsia"/>
        </w:rPr>
      </w:pPr>
      <w:r w:rsidRPr="00413165">
        <w:rPr>
          <w:rFonts w:ascii="HG丸ｺﾞｼｯｸM-PRO" w:eastAsia="HG丸ｺﾞｼｯｸM-PRO" w:hint="eastAsia"/>
        </w:rPr>
        <w:t xml:space="preserve">　</w:t>
      </w:r>
      <w:r w:rsidR="00AF6BAE" w:rsidRPr="00413165">
        <w:rPr>
          <w:rFonts w:ascii="HG丸ｺﾞｼｯｸM-PRO" w:eastAsia="HG丸ｺﾞｼｯｸM-PRO" w:hint="eastAsia"/>
        </w:rPr>
        <w:t xml:space="preserve">　　　　　　　</w:t>
      </w:r>
      <w:r w:rsidRPr="00413165">
        <w:rPr>
          <w:rFonts w:ascii="HG丸ｺﾞｼｯｸM-PRO" w:eastAsia="HG丸ｺﾞｼｯｸM-PRO" w:hint="eastAsia"/>
        </w:rPr>
        <w:t xml:space="preserve">　・</w:t>
      </w:r>
      <w:r w:rsidR="00507B57">
        <w:rPr>
          <w:rFonts w:ascii="HG丸ｺﾞｼｯｸM-PRO" w:eastAsia="HG丸ｺﾞｼｯｸM-PRO" w:hint="eastAsia"/>
        </w:rPr>
        <w:t>4</w:t>
      </w:r>
      <w:r w:rsidRPr="00413165">
        <w:rPr>
          <w:rFonts w:ascii="HG丸ｺﾞｼｯｸM-PRO" w:eastAsia="HG丸ｺﾞｼｯｸM-PRO" w:hint="eastAsia"/>
        </w:rPr>
        <w:t>年生</w:t>
      </w:r>
      <w:r w:rsidR="00507B57">
        <w:rPr>
          <w:rFonts w:ascii="HG丸ｺﾞｼｯｸM-PRO" w:eastAsia="HG丸ｺﾞｼｯｸM-PRO" w:hint="eastAsia"/>
        </w:rPr>
        <w:t>以下</w:t>
      </w:r>
      <w:r w:rsidRPr="00413165">
        <w:rPr>
          <w:rFonts w:ascii="HG丸ｺﾞｼｯｸM-PRO" w:eastAsia="HG丸ｺﾞｼｯｸM-PRO" w:hint="eastAsia"/>
        </w:rPr>
        <w:t xml:space="preserve">　男・女　シングルス・ダブルス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8908ED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６．</w:t>
      </w:r>
      <w:r w:rsidR="008908ED" w:rsidRPr="00413165">
        <w:rPr>
          <w:rFonts w:ascii="HG丸ｺﾞｼｯｸM-PRO" w:eastAsia="HG丸ｺﾞｼｯｸM-PRO" w:hint="eastAsia"/>
        </w:rPr>
        <w:t xml:space="preserve">競技規則　</w:t>
      </w:r>
      <w:r w:rsidRPr="00413165">
        <w:rPr>
          <w:rFonts w:ascii="HG丸ｺﾞｼｯｸM-PRO" w:eastAsia="HG丸ｺﾞｼｯｸM-PRO" w:hint="eastAsia"/>
        </w:rPr>
        <w:t xml:space="preserve">　　①</w:t>
      </w:r>
      <w:r w:rsidR="008908ED" w:rsidRPr="00413165">
        <w:rPr>
          <w:rFonts w:ascii="HG丸ｺﾞｼｯｸM-PRO" w:eastAsia="HG丸ｺﾞｼｯｸM-PRO" w:hint="eastAsia"/>
        </w:rPr>
        <w:t>(財)日本バドミントン協会競技規則及び</w:t>
      </w:r>
      <w:r w:rsidR="00DB3CF4">
        <w:rPr>
          <w:rFonts w:ascii="HG丸ｺﾞｼｯｸM-PRO" w:eastAsia="HG丸ｺﾞｼｯｸM-PRO" w:hint="eastAsia"/>
        </w:rPr>
        <w:t>大会</w:t>
      </w:r>
      <w:r w:rsidR="008908ED" w:rsidRPr="00413165">
        <w:rPr>
          <w:rFonts w:ascii="HG丸ｺﾞｼｯｸM-PRO" w:eastAsia="HG丸ｺﾞｼｯｸM-PRO" w:hint="eastAsia"/>
        </w:rPr>
        <w:t>運営規定並びに公認審判員規定による。</w:t>
      </w:r>
    </w:p>
    <w:p w:rsidR="00507B57" w:rsidRDefault="008908ED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　　</w:t>
      </w:r>
      <w:r w:rsidR="00AF6BAE" w:rsidRPr="00413165">
        <w:rPr>
          <w:rFonts w:ascii="HG丸ｺﾞｼｯｸM-PRO" w:eastAsia="HG丸ｺﾞｼｯｸM-PRO" w:hint="eastAsia"/>
        </w:rPr>
        <w:t xml:space="preserve">　　　　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AF6BAE" w:rsidRPr="00413165">
        <w:rPr>
          <w:rFonts w:ascii="HG丸ｺﾞｼｯｸM-PRO" w:eastAsia="HG丸ｺﾞｼｯｸM-PRO" w:hint="eastAsia"/>
        </w:rPr>
        <w:t>②</w:t>
      </w:r>
      <w:r w:rsidRPr="00413165">
        <w:rPr>
          <w:rFonts w:ascii="HG丸ｺﾞｼｯｸM-PRO" w:eastAsia="HG丸ｺﾞｼｯｸM-PRO" w:hint="eastAsia"/>
        </w:rPr>
        <w:t>全種目２１ポイントのラリーポイント制とする</w:t>
      </w:r>
      <w:r w:rsidR="009709BE">
        <w:rPr>
          <w:rFonts w:ascii="HG丸ｺﾞｼｯｸM-PRO" w:eastAsia="HG丸ｺﾞｼｯｸM-PRO" w:hint="eastAsia"/>
        </w:rPr>
        <w:t>。</w:t>
      </w:r>
      <w:r w:rsidR="00507B57">
        <w:rPr>
          <w:rFonts w:ascii="HG丸ｺﾞｼｯｸM-PRO" w:eastAsia="HG丸ｺﾞｼｯｸM-PRO" w:hint="eastAsia"/>
        </w:rPr>
        <w:t xml:space="preserve">　</w:t>
      </w:r>
    </w:p>
    <w:p w:rsidR="009709BE" w:rsidRDefault="009709BE">
      <w:pPr>
        <w:rPr>
          <w:rFonts w:ascii="HG丸ｺﾞｼｯｸM-PRO" w:eastAsia="HG丸ｺﾞｼｯｸM-PRO" w:hint="eastAsia"/>
        </w:rPr>
      </w:pPr>
    </w:p>
    <w:p w:rsidR="008908ED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７．</w:t>
      </w:r>
      <w:r w:rsidR="008908ED" w:rsidRPr="00413165">
        <w:rPr>
          <w:rFonts w:ascii="HG丸ｺﾞｼｯｸM-PRO" w:eastAsia="HG丸ｺﾞｼｯｸM-PRO" w:hint="eastAsia"/>
        </w:rPr>
        <w:t xml:space="preserve">競技方法　</w:t>
      </w:r>
      <w:r w:rsidRPr="00413165">
        <w:rPr>
          <w:rFonts w:ascii="HG丸ｺﾞｼｯｸM-PRO" w:eastAsia="HG丸ｺﾞｼｯｸM-PRO" w:hint="eastAsia"/>
        </w:rPr>
        <w:t xml:space="preserve">　　</w:t>
      </w:r>
      <w:r w:rsidR="008908ED" w:rsidRPr="00413165">
        <w:rPr>
          <w:rFonts w:ascii="HG丸ｺﾞｼｯｸM-PRO" w:eastAsia="HG丸ｺﾞｼｯｸM-PRO" w:hint="eastAsia"/>
        </w:rPr>
        <w:t>①各種目ともトーナメント法を原則とするが、リーグ戦の場合もありうる。</w:t>
      </w:r>
    </w:p>
    <w:p w:rsidR="008908ED" w:rsidRDefault="008908ED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　</w:t>
      </w:r>
      <w:r w:rsidR="00AF6BAE" w:rsidRPr="00413165">
        <w:rPr>
          <w:rFonts w:ascii="HG丸ｺﾞｼｯｸM-PRO" w:eastAsia="HG丸ｺﾞｼｯｸM-PRO" w:hint="eastAsia"/>
        </w:rPr>
        <w:t xml:space="preserve">　　　　</w:t>
      </w:r>
      <w:r w:rsidRPr="00413165">
        <w:rPr>
          <w:rFonts w:ascii="HG丸ｺﾞｼｯｸM-PRO" w:eastAsia="HG丸ｺﾞｼｯｸM-PRO" w:hint="eastAsia"/>
        </w:rPr>
        <w:t xml:space="preserve">　　②３位決定戦を行う。</w:t>
      </w:r>
    </w:p>
    <w:p w:rsidR="009709BE" w:rsidRDefault="009709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③</w:t>
      </w:r>
      <w:r w:rsidRPr="009709BE">
        <w:rPr>
          <w:rFonts w:ascii="HG丸ｺﾞｼｯｸM-PRO" w:eastAsia="HG丸ｺﾞｼｯｸM-PRO" w:hint="eastAsia"/>
          <w:b/>
          <w:u w:val="single"/>
        </w:rPr>
        <w:t>コーチサイドのベンチは「１席」のみ配置します。</w:t>
      </w:r>
    </w:p>
    <w:p w:rsidR="009709BE" w:rsidRPr="00413165" w:rsidRDefault="009709B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④得点</w:t>
      </w:r>
      <w:r w:rsidR="005D1C42">
        <w:rPr>
          <w:rFonts w:ascii="HG丸ｺﾞｼｯｸM-PRO" w:eastAsia="HG丸ｺﾞｼｯｸM-PRO" w:hint="eastAsia"/>
        </w:rPr>
        <w:t>係は配置しない予定です。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8908ED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８．</w:t>
      </w:r>
      <w:r w:rsidR="008908ED" w:rsidRPr="00413165">
        <w:rPr>
          <w:rFonts w:ascii="HG丸ｺﾞｼｯｸM-PRO" w:eastAsia="HG丸ｺﾞｼｯｸM-PRO" w:hint="eastAsia"/>
        </w:rPr>
        <w:t xml:space="preserve">使用器具　</w:t>
      </w:r>
      <w:r w:rsidRPr="00413165">
        <w:rPr>
          <w:rFonts w:ascii="HG丸ｺﾞｼｯｸM-PRO" w:eastAsia="HG丸ｺﾞｼｯｸM-PRO" w:hint="eastAsia"/>
        </w:rPr>
        <w:t xml:space="preserve">　　</w:t>
      </w:r>
      <w:r w:rsidR="008908ED" w:rsidRPr="00413165">
        <w:rPr>
          <w:rFonts w:ascii="HG丸ｺﾞｼｯｸM-PRO" w:eastAsia="HG丸ｺﾞｼｯｸM-PRO" w:hint="eastAsia"/>
        </w:rPr>
        <w:t>(財)日本</w:t>
      </w:r>
      <w:r w:rsidR="00DB3CF4">
        <w:rPr>
          <w:rFonts w:ascii="HG丸ｺﾞｼｯｸM-PRO" w:eastAsia="HG丸ｺﾞｼｯｸM-PRO" w:hint="eastAsia"/>
        </w:rPr>
        <w:t>バドミントン協会検定合格球</w:t>
      </w:r>
      <w:r w:rsidR="008908ED" w:rsidRPr="00413165">
        <w:rPr>
          <w:rFonts w:ascii="HG丸ｺﾞｼｯｸM-PRO" w:eastAsia="HG丸ｺﾞｼｯｸM-PRO" w:hint="eastAsia"/>
        </w:rPr>
        <w:t>(水鳥球)及び検定合格</w:t>
      </w:r>
      <w:r w:rsidR="00DB3CF4">
        <w:rPr>
          <w:rFonts w:ascii="HG丸ｺﾞｼｯｸM-PRO" w:eastAsia="HG丸ｺﾞｼｯｸM-PRO" w:hint="eastAsia"/>
        </w:rPr>
        <w:t>用</w:t>
      </w:r>
      <w:r w:rsidR="008908ED" w:rsidRPr="00413165">
        <w:rPr>
          <w:rFonts w:ascii="HG丸ｺﾞｼｯｸM-PRO" w:eastAsia="HG丸ｺﾞｼｯｸM-PRO" w:hint="eastAsia"/>
        </w:rPr>
        <w:t>器具を使用する。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413165" w:rsidRPr="00413165" w:rsidRDefault="00AF6BAE" w:rsidP="00413165">
      <w:pPr>
        <w:ind w:left="2093" w:hangingChars="1000" w:hanging="2093"/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９．</w:t>
      </w:r>
      <w:r w:rsidR="008908ED" w:rsidRPr="00413165">
        <w:rPr>
          <w:rFonts w:ascii="HG丸ｺﾞｼｯｸM-PRO" w:eastAsia="HG丸ｺﾞｼｯｸM-PRO" w:hint="eastAsia"/>
        </w:rPr>
        <w:t>参加資格</w:t>
      </w:r>
      <w:r w:rsidRPr="00413165">
        <w:rPr>
          <w:rFonts w:ascii="HG丸ｺﾞｼｯｸM-PRO" w:eastAsia="HG丸ｺﾞｼｯｸM-PRO" w:hint="eastAsia"/>
        </w:rPr>
        <w:t xml:space="preserve">　　</w:t>
      </w:r>
      <w:r w:rsidR="008908ED" w:rsidRPr="00413165">
        <w:rPr>
          <w:rFonts w:ascii="HG丸ｺﾞｼｯｸM-PRO" w:eastAsia="HG丸ｺﾞｼｯｸM-PRO" w:hint="eastAsia"/>
        </w:rPr>
        <w:t xml:space="preserve">　①</w:t>
      </w:r>
      <w:r w:rsidR="009709BE">
        <w:rPr>
          <w:rFonts w:ascii="HG丸ｺﾞｼｯｸM-PRO" w:eastAsia="HG丸ｺﾞｼｯｸM-PRO" w:hint="eastAsia"/>
        </w:rPr>
        <w:t>令和２</w:t>
      </w:r>
      <w:r w:rsidR="008908ED" w:rsidRPr="00413165">
        <w:rPr>
          <w:rFonts w:ascii="HG丸ｺﾞｼｯｸM-PRO" w:eastAsia="HG丸ｺﾞｼｯｸM-PRO" w:hint="eastAsia"/>
        </w:rPr>
        <w:t>年度室蘭地区</w:t>
      </w:r>
      <w:r w:rsidR="001A0A3D" w:rsidRPr="00413165">
        <w:rPr>
          <w:rFonts w:ascii="HG丸ｺﾞｼｯｸM-PRO" w:eastAsia="HG丸ｺﾞｼｯｸM-PRO" w:hint="eastAsia"/>
        </w:rPr>
        <w:t>バドミントン協会及び北海道小学生バドミントン連盟に登録し、</w:t>
      </w:r>
    </w:p>
    <w:p w:rsidR="008908ED" w:rsidRPr="00413165" w:rsidRDefault="001A0A3D" w:rsidP="00413165">
      <w:pPr>
        <w:ind w:leftChars="1000" w:left="2101" w:hangingChars="4" w:hanging="8"/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保護者の許可を得て、大会当日は成人の責任者(指導者・保護者)が引率できる小学生。</w:t>
      </w:r>
    </w:p>
    <w:p w:rsidR="005D1C42" w:rsidRDefault="001A0A3D" w:rsidP="005D1C42">
      <w:pPr>
        <w:ind w:left="2093" w:hangingChars="1000" w:hanging="2093"/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　　</w:t>
      </w:r>
      <w:r w:rsidR="00AF6BAE" w:rsidRPr="00413165">
        <w:rPr>
          <w:rFonts w:ascii="HG丸ｺﾞｼｯｸM-PRO" w:eastAsia="HG丸ｺﾞｼｯｸM-PRO" w:hint="eastAsia"/>
        </w:rPr>
        <w:t xml:space="preserve">　　　　</w:t>
      </w:r>
      <w:r w:rsidRPr="00413165">
        <w:rPr>
          <w:rFonts w:ascii="HG丸ｺﾞｼｯｸM-PRO" w:eastAsia="HG丸ｺﾞｼｯｸM-PRO" w:hint="eastAsia"/>
        </w:rPr>
        <w:t xml:space="preserve">　②北海道予選会(</w:t>
      </w:r>
      <w:r w:rsidR="005D1C42">
        <w:rPr>
          <w:rFonts w:ascii="HG丸ｺﾞｼｯｸM-PRO" w:eastAsia="HG丸ｺﾞｼｯｸM-PRO" w:hint="eastAsia"/>
        </w:rPr>
        <w:t>10月３日・１７日・２４日・２５日・岩見沢市で開催</w:t>
      </w:r>
      <w:r w:rsidR="003526FE" w:rsidRPr="00413165">
        <w:rPr>
          <w:rFonts w:ascii="HG丸ｺﾞｼｯｸM-PRO" w:eastAsia="HG丸ｺﾞｼｯｸM-PRO" w:hint="eastAsia"/>
        </w:rPr>
        <w:t>)</w:t>
      </w:r>
    </w:p>
    <w:p w:rsidR="001A0A3D" w:rsidRPr="00413165" w:rsidRDefault="005D1C42" w:rsidP="005D1C42">
      <w:pPr>
        <w:ind w:left="2093" w:hangingChars="1000" w:hanging="209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  <w:r w:rsidR="003526FE" w:rsidRPr="00413165">
        <w:rPr>
          <w:rFonts w:ascii="HG丸ｺﾞｼｯｸM-PRO" w:eastAsia="HG丸ｺﾞｼｯｸM-PRO" w:hint="eastAsia"/>
        </w:rPr>
        <w:t>に出場する意思のある者。</w:t>
      </w:r>
    </w:p>
    <w:p w:rsidR="003526FE" w:rsidRPr="00413165" w:rsidRDefault="003526F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　　</w:t>
      </w:r>
      <w:r w:rsidR="00AF6BAE" w:rsidRPr="00413165">
        <w:rPr>
          <w:rFonts w:ascii="HG丸ｺﾞｼｯｸM-PRO" w:eastAsia="HG丸ｺﾞｼｯｸM-PRO" w:hint="eastAsia"/>
        </w:rPr>
        <w:t xml:space="preserve">　　　　</w:t>
      </w:r>
      <w:r w:rsidRPr="00413165">
        <w:rPr>
          <w:rFonts w:ascii="HG丸ｺﾞｼｯｸM-PRO" w:eastAsia="HG丸ｺﾞｼｯｸM-PRO" w:hint="eastAsia"/>
        </w:rPr>
        <w:t xml:space="preserve">　③同一選手が単と複を兼ねて出場することは出来ない。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3526FE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10．</w:t>
      </w:r>
      <w:r w:rsidR="003526FE" w:rsidRPr="00413165">
        <w:rPr>
          <w:rFonts w:ascii="HG丸ｺﾞｼｯｸM-PRO" w:eastAsia="HG丸ｺﾞｼｯｸM-PRO" w:hint="eastAsia"/>
        </w:rPr>
        <w:t>参加料</w:t>
      </w:r>
      <w:r w:rsidRPr="00413165">
        <w:rPr>
          <w:rFonts w:ascii="HG丸ｺﾞｼｯｸM-PRO" w:eastAsia="HG丸ｺﾞｼｯｸM-PRO" w:hint="eastAsia"/>
        </w:rPr>
        <w:t xml:space="preserve">　　　</w:t>
      </w:r>
      <w:r w:rsidR="003526FE" w:rsidRPr="00413165">
        <w:rPr>
          <w:rFonts w:ascii="HG丸ｺﾞｼｯｸM-PRO" w:eastAsia="HG丸ｺﾞｼｯｸM-PRO" w:hint="eastAsia"/>
        </w:rPr>
        <w:t xml:space="preserve">　一人一種目　８００円　（当日受付で徴収）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3526FE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11．</w:t>
      </w:r>
      <w:r w:rsidR="003526FE" w:rsidRPr="00413165">
        <w:rPr>
          <w:rFonts w:ascii="HG丸ｺﾞｼｯｸM-PRO" w:eastAsia="HG丸ｺﾞｼｯｸM-PRO" w:hint="eastAsia"/>
        </w:rPr>
        <w:t xml:space="preserve">申込方法　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F65E89">
        <w:rPr>
          <w:rFonts w:ascii="HG丸ｺﾞｼｯｸM-PRO" w:eastAsia="HG丸ｺﾞｼｯｸM-PRO" w:hint="eastAsia"/>
        </w:rPr>
        <w:t xml:space="preserve"> </w:t>
      </w:r>
      <w:r w:rsidR="003526FE" w:rsidRPr="00413165">
        <w:rPr>
          <w:rFonts w:ascii="HG丸ｺﾞｼｯｸM-PRO" w:eastAsia="HG丸ｺﾞｼｯｸM-PRO" w:hint="eastAsia"/>
        </w:rPr>
        <w:t>①所定の用紙に</w:t>
      </w:r>
      <w:r w:rsidR="00F463CE">
        <w:rPr>
          <w:rFonts w:ascii="HG丸ｺﾞｼｯｸM-PRO" w:eastAsia="HG丸ｺﾞｼｯｸM-PRO" w:hint="eastAsia"/>
        </w:rPr>
        <w:t>ﾗﾝｸ</w:t>
      </w:r>
      <w:r w:rsidRPr="00413165">
        <w:rPr>
          <w:rFonts w:ascii="HG丸ｺﾞｼｯｸM-PRO" w:eastAsia="HG丸ｺﾞｼｯｸM-PRO" w:hint="eastAsia"/>
        </w:rPr>
        <w:t>順に記入</w:t>
      </w:r>
      <w:r w:rsidR="00F463CE">
        <w:rPr>
          <w:rFonts w:ascii="HG丸ｺﾞｼｯｸM-PRO" w:eastAsia="HG丸ｺﾞｼｯｸM-PRO" w:hint="eastAsia"/>
        </w:rPr>
        <w:t>(男子は黒、女子は赤)</w:t>
      </w:r>
      <w:r w:rsidR="00F65E89">
        <w:rPr>
          <w:rFonts w:ascii="HG丸ｺﾞｼｯｸM-PRO" w:eastAsia="HG丸ｺﾞｼｯｸM-PRO" w:hint="eastAsia"/>
        </w:rPr>
        <w:t>し、</w:t>
      </w:r>
      <w:r w:rsidR="003526FE" w:rsidRPr="00413165">
        <w:rPr>
          <w:rFonts w:ascii="HG丸ｺﾞｼｯｸM-PRO" w:eastAsia="HG丸ｺﾞｼｯｸM-PRO" w:hint="eastAsia"/>
        </w:rPr>
        <w:t>郵送</w:t>
      </w:r>
      <w:r w:rsidR="00F463CE">
        <w:rPr>
          <w:rFonts w:ascii="HG丸ｺﾞｼｯｸM-PRO" w:eastAsia="HG丸ｺﾞｼｯｸM-PRO" w:hint="eastAsia"/>
        </w:rPr>
        <w:t>･ﾒｰﾙ</w:t>
      </w:r>
      <w:r w:rsidR="00F65E89">
        <w:rPr>
          <w:rFonts w:ascii="HG丸ｺﾞｼｯｸM-PRO" w:eastAsia="HG丸ｺﾞｼｯｸM-PRO" w:hint="eastAsia"/>
        </w:rPr>
        <w:t>いずれかで</w:t>
      </w:r>
      <w:r w:rsidR="003526FE" w:rsidRPr="00413165">
        <w:rPr>
          <w:rFonts w:ascii="HG丸ｺﾞｼｯｸM-PRO" w:eastAsia="HG丸ｺﾞｼｯｸM-PRO" w:hint="eastAsia"/>
        </w:rPr>
        <w:t>申込下さい。</w:t>
      </w:r>
    </w:p>
    <w:p w:rsidR="003526FE" w:rsidRPr="00413165" w:rsidRDefault="00AF6BAE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　　　　　　</w:t>
      </w:r>
      <w:r w:rsidR="00413165">
        <w:rPr>
          <w:rFonts w:ascii="HG丸ｺﾞｼｯｸM-PRO" w:eastAsia="HG丸ｺﾞｼｯｸM-PRO" w:hint="eastAsia"/>
        </w:rPr>
        <w:t xml:space="preserve">　</w:t>
      </w:r>
      <w:r w:rsidR="0063118D">
        <w:rPr>
          <w:rFonts w:ascii="HG丸ｺﾞｼｯｸM-PRO" w:eastAsia="HG丸ｺﾞｼｯｸM-PRO" w:hint="eastAsia"/>
        </w:rPr>
        <w:t xml:space="preserve">②締切日　</w:t>
      </w:r>
      <w:r w:rsidR="009709BE">
        <w:rPr>
          <w:rFonts w:ascii="HG丸ｺﾞｼｯｸM-PRO" w:eastAsia="HG丸ｺﾞｼｯｸM-PRO" w:hint="eastAsia"/>
        </w:rPr>
        <w:t>令和２年７</w:t>
      </w:r>
      <w:r w:rsidR="005D1C42">
        <w:rPr>
          <w:rFonts w:ascii="HG丸ｺﾞｼｯｸM-PRO" w:eastAsia="HG丸ｺﾞｼｯｸM-PRO" w:hint="eastAsia"/>
        </w:rPr>
        <w:t>月２５</w:t>
      </w:r>
      <w:r w:rsidRPr="00E63E11">
        <w:rPr>
          <w:rFonts w:ascii="HG丸ｺﾞｼｯｸM-PRO" w:eastAsia="HG丸ｺﾞｼｯｸM-PRO" w:hint="eastAsia"/>
        </w:rPr>
        <w:t>日（</w:t>
      </w:r>
      <w:r w:rsidR="005D1C42">
        <w:rPr>
          <w:rFonts w:ascii="HG丸ｺﾞｼｯｸM-PRO" w:eastAsia="HG丸ｺﾞｼｯｸM-PRO" w:hint="eastAsia"/>
        </w:rPr>
        <w:t>土</w:t>
      </w:r>
      <w:r w:rsidRPr="00E63E11">
        <w:rPr>
          <w:rFonts w:ascii="HG丸ｺﾞｼｯｸM-PRO" w:eastAsia="HG丸ｺﾞｼｯｸM-PRO" w:hint="eastAsia"/>
        </w:rPr>
        <w:t>）必着（</w:t>
      </w:r>
      <w:r w:rsidRPr="00413165">
        <w:rPr>
          <w:rFonts w:ascii="HG丸ｺﾞｼｯｸM-PRO" w:eastAsia="HG丸ｺﾞｼｯｸM-PRO" w:hint="eastAsia"/>
        </w:rPr>
        <w:t>FAXでの申し込みは出来ません。</w:t>
      </w:r>
      <w:r w:rsidR="00F65E89">
        <w:rPr>
          <w:rFonts w:ascii="HG丸ｺﾞｼｯｸM-PRO" w:eastAsia="HG丸ｺﾞｼｯｸM-PRO" w:hint="eastAsia"/>
        </w:rPr>
        <w:t>）</w:t>
      </w:r>
    </w:p>
    <w:p w:rsidR="00AF6BAE" w:rsidRPr="00413165" w:rsidRDefault="004E46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③申込先　大会事務局　室蘭高砂Jrバドミントンクラブ</w:t>
      </w:r>
    </w:p>
    <w:p w:rsidR="00AF6BAE" w:rsidRPr="00F463CE" w:rsidRDefault="00AF6BAE">
      <w:pPr>
        <w:rPr>
          <w:rFonts w:ascii="HG丸ｺﾞｼｯｸM-PRO" w:eastAsia="HG丸ｺﾞｼｯｸM-PRO" w:hAnsi="HG丸ｺﾞｼｯｸM-PRO"/>
        </w:rPr>
      </w:pPr>
      <w:r w:rsidRPr="00413165">
        <w:rPr>
          <w:rFonts w:ascii="HG丸ｺﾞｼｯｸM-PRO" w:eastAsia="HG丸ｺﾞｼｯｸM-PRO" w:hint="eastAsia"/>
        </w:rPr>
        <w:t xml:space="preserve">　　　　　　　　　　　　　　〒０５０－００７</w:t>
      </w:r>
      <w:r w:rsidR="00F463CE">
        <w:rPr>
          <w:rFonts w:ascii="HG丸ｺﾞｼｯｸM-PRO" w:eastAsia="HG丸ｺﾞｼｯｸM-PRO" w:hint="eastAsia"/>
        </w:rPr>
        <w:t>3</w:t>
      </w:r>
      <w:r w:rsidRPr="00413165">
        <w:rPr>
          <w:rFonts w:ascii="HG丸ｺﾞｼｯｸM-PRO" w:eastAsia="HG丸ｺﾞｼｯｸM-PRO" w:hint="eastAsia"/>
        </w:rPr>
        <w:t xml:space="preserve">　</w:t>
      </w:r>
      <w:r w:rsidR="00F463CE" w:rsidRPr="00F463CE">
        <w:rPr>
          <w:rFonts w:ascii="HG丸ｺﾞｼｯｸM-PRO" w:eastAsia="HG丸ｺﾞｼｯｸM-PRO" w:hAnsi="HG丸ｺﾞｼｯｸM-PRO" w:hint="eastAsia"/>
          <w:sz w:val="22"/>
        </w:rPr>
        <w:t>室蘭市宮の森町３丁目１７番２号</w:t>
      </w:r>
    </w:p>
    <w:p w:rsidR="00AF6BAE" w:rsidRPr="00F463CE" w:rsidRDefault="00AF6BAE">
      <w:pPr>
        <w:rPr>
          <w:rFonts w:ascii="HG丸ｺﾞｼｯｸM-PRO" w:eastAsia="HG丸ｺﾞｼｯｸM-PRO" w:hAnsi="HG丸ｺﾞｼｯｸM-PRO"/>
        </w:rPr>
      </w:pPr>
      <w:r w:rsidRPr="00F463C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80788E" w:rsidRPr="00F463CE">
        <w:rPr>
          <w:rFonts w:ascii="HG丸ｺﾞｼｯｸM-PRO" w:eastAsia="HG丸ｺﾞｼｯｸM-PRO" w:hAnsi="HG丸ｺﾞｼｯｸM-PRO" w:hint="eastAsia"/>
        </w:rPr>
        <w:t xml:space="preserve">　　　　</w:t>
      </w:r>
      <w:r w:rsidRPr="00F463CE">
        <w:rPr>
          <w:rFonts w:ascii="HG丸ｺﾞｼｯｸM-PRO" w:eastAsia="HG丸ｺﾞｼｯｸM-PRO" w:hAnsi="HG丸ｺﾞｼｯｸM-PRO" w:hint="eastAsia"/>
        </w:rPr>
        <w:t xml:space="preserve">　</w:t>
      </w:r>
      <w:r w:rsidR="00F463CE" w:rsidRPr="00F463CE">
        <w:rPr>
          <w:rFonts w:ascii="HG丸ｺﾞｼｯｸM-PRO" w:eastAsia="HG丸ｺﾞｼｯｸM-PRO" w:hAnsi="HG丸ｺﾞｼｯｸM-PRO" w:hint="eastAsia"/>
        </w:rPr>
        <w:t>山平</w:t>
      </w:r>
      <w:r w:rsidRPr="00F463CE">
        <w:rPr>
          <w:rFonts w:ascii="HG丸ｺﾞｼｯｸM-PRO" w:eastAsia="HG丸ｺﾞｼｯｸM-PRO" w:hAnsi="HG丸ｺﾞｼｯｸM-PRO" w:hint="eastAsia"/>
        </w:rPr>
        <w:t xml:space="preserve">　</w:t>
      </w:r>
      <w:r w:rsidR="00F463CE" w:rsidRPr="00F463CE">
        <w:rPr>
          <w:rFonts w:ascii="HG丸ｺﾞｼｯｸM-PRO" w:eastAsia="HG丸ｺﾞｼｯｸM-PRO" w:hAnsi="HG丸ｺﾞｼｯｸM-PRO" w:hint="eastAsia"/>
        </w:rPr>
        <w:t>博美</w:t>
      </w:r>
      <w:r w:rsidRPr="00F463CE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63118D" w:rsidRPr="00E63E11" w:rsidRDefault="0063118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Eメール：</w:t>
      </w:r>
      <w:r w:rsidR="00364F79">
        <w:rPr>
          <w:rFonts w:ascii="HG丸ｺﾞｼｯｸM-PRO" w:eastAsia="HG丸ｺﾞｼｯｸM-PRO" w:hAnsi="HG丸ｺﾞｼｯｸM-PRO" w:hint="eastAsia"/>
          <w:sz w:val="22"/>
        </w:rPr>
        <w:t>nhtyj</w:t>
      </w:r>
      <w:r w:rsidR="00F463CE" w:rsidRPr="00E63E11">
        <w:rPr>
          <w:rFonts w:ascii="HG丸ｺﾞｼｯｸM-PRO" w:eastAsia="HG丸ｺﾞｼｯｸM-PRO" w:hAnsi="HG丸ｺﾞｼｯｸM-PRO" w:hint="eastAsia"/>
          <w:sz w:val="22"/>
        </w:rPr>
        <w:t>361@yahoo.co.jp</w:t>
      </w:r>
      <w:r w:rsidR="0080788E" w:rsidRPr="00E63E11">
        <w:rPr>
          <w:rFonts w:ascii="HG丸ｺﾞｼｯｸM-PRO" w:eastAsia="HG丸ｺﾞｼｯｸM-PRO" w:hint="eastAsia"/>
        </w:rPr>
        <w:t xml:space="preserve">　</w:t>
      </w:r>
      <w:r w:rsidR="0080788E" w:rsidRPr="00E63E11">
        <w:rPr>
          <w:rFonts w:ascii="HG丸ｺﾞｼｯｸM-PRO" w:hint="eastAsia"/>
        </w:rPr>
        <w:t>☎</w:t>
      </w:r>
      <w:r w:rsidR="00F463CE" w:rsidRPr="00E63E11">
        <w:rPr>
          <w:rFonts w:ascii="HG丸ｺﾞｼｯｸM-PRO" w:eastAsia="HG丸ｺﾞｼｯｸM-PRO" w:hAnsi="HG丸ｺﾞｼｯｸM-PRO" w:hint="eastAsia"/>
          <w:sz w:val="22"/>
        </w:rPr>
        <w:t>0143-44-0250</w:t>
      </w:r>
    </w:p>
    <w:p w:rsidR="00AF6BAE" w:rsidRPr="00413165" w:rsidRDefault="00AF6BAE">
      <w:pPr>
        <w:rPr>
          <w:rFonts w:ascii="HG丸ｺﾞｼｯｸM-PRO" w:eastAsia="HG丸ｺﾞｼｯｸM-PRO"/>
        </w:rPr>
      </w:pPr>
      <w:r w:rsidRPr="00E63E11">
        <w:rPr>
          <w:rFonts w:ascii="HG丸ｺﾞｼｯｸM-PRO" w:eastAsia="HG丸ｺﾞｼｯｸM-PRO" w:hint="eastAsia"/>
        </w:rPr>
        <w:t>12．表　彰　　　　３位まで表彰する。</w:t>
      </w:r>
    </w:p>
    <w:p w:rsidR="00413165" w:rsidRPr="00413165" w:rsidRDefault="00413165">
      <w:pPr>
        <w:rPr>
          <w:rFonts w:ascii="HG丸ｺﾞｼｯｸM-PRO" w:eastAsia="HG丸ｺﾞｼｯｸM-PRO"/>
        </w:rPr>
      </w:pPr>
    </w:p>
    <w:p w:rsidR="00413165" w:rsidRPr="00413165" w:rsidRDefault="00AF6BAE" w:rsidP="00F65E89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 xml:space="preserve">13．代表者会議　</w:t>
      </w:r>
      <w:r w:rsidR="00413165" w:rsidRPr="00413165">
        <w:rPr>
          <w:rFonts w:ascii="HG丸ｺﾞｼｯｸM-PRO" w:eastAsia="HG丸ｺﾞｼｯｸM-PRO" w:hint="eastAsia"/>
        </w:rPr>
        <w:t xml:space="preserve">　</w:t>
      </w:r>
      <w:r w:rsidR="009709BE">
        <w:rPr>
          <w:rFonts w:ascii="HG丸ｺﾞｼｯｸM-PRO" w:eastAsia="HG丸ｺﾞｼｯｸM-PRO" w:hint="eastAsia"/>
        </w:rPr>
        <w:t>令和２</w:t>
      </w:r>
      <w:r w:rsidR="00F65E89" w:rsidRPr="00E63E11">
        <w:rPr>
          <w:rFonts w:ascii="HG丸ｺﾞｼｯｸM-PRO" w:eastAsia="HG丸ｺﾞｼｯｸM-PRO" w:hint="eastAsia"/>
        </w:rPr>
        <w:t>年</w:t>
      </w:r>
      <w:r w:rsidR="009709BE">
        <w:rPr>
          <w:rFonts w:ascii="HG丸ｺﾞｼｯｸM-PRO" w:eastAsia="HG丸ｺﾞｼｯｸM-PRO" w:hint="eastAsia"/>
        </w:rPr>
        <w:t>８</w:t>
      </w:r>
      <w:r w:rsidRPr="00E63E11">
        <w:rPr>
          <w:rFonts w:ascii="HG丸ｺﾞｼｯｸM-PRO" w:eastAsia="HG丸ｺﾞｼｯｸM-PRO" w:hint="eastAsia"/>
        </w:rPr>
        <w:t>月</w:t>
      </w:r>
      <w:r w:rsidR="009709BE">
        <w:rPr>
          <w:rFonts w:ascii="HG丸ｺﾞｼｯｸM-PRO" w:eastAsia="HG丸ｺﾞｼｯｸM-PRO" w:hint="eastAsia"/>
        </w:rPr>
        <w:t>６</w:t>
      </w:r>
      <w:r w:rsidRPr="00E63E11">
        <w:rPr>
          <w:rFonts w:ascii="HG丸ｺﾞｼｯｸM-PRO" w:eastAsia="HG丸ｺﾞｼｯｸM-PRO" w:hint="eastAsia"/>
        </w:rPr>
        <w:t>日(</w:t>
      </w:r>
      <w:r w:rsidR="00364F79">
        <w:rPr>
          <w:rFonts w:ascii="HG丸ｺﾞｼｯｸM-PRO" w:eastAsia="HG丸ｺﾞｼｯｸM-PRO" w:hint="eastAsia"/>
        </w:rPr>
        <w:t>木</w:t>
      </w:r>
      <w:r w:rsidRPr="00E63E11">
        <w:rPr>
          <w:rFonts w:ascii="HG丸ｺﾞｼｯｸM-PRO" w:eastAsia="HG丸ｺﾞｼｯｸM-PRO" w:hint="eastAsia"/>
        </w:rPr>
        <w:t>)１９時～</w:t>
      </w:r>
      <w:r w:rsidR="00F65E89" w:rsidRPr="00E63E11">
        <w:rPr>
          <w:rFonts w:ascii="HG丸ｺﾞｼｯｸM-PRO" w:eastAsia="HG丸ｺﾞｼｯｸM-PRO" w:hint="eastAsia"/>
        </w:rPr>
        <w:t>伊達市総合体育館にて行う。</w:t>
      </w:r>
    </w:p>
    <w:p w:rsidR="00413165" w:rsidRPr="00364F79" w:rsidRDefault="00413165" w:rsidP="00413165">
      <w:pPr>
        <w:ind w:firstLineChars="900" w:firstLine="1884"/>
        <w:rPr>
          <w:rFonts w:ascii="HG丸ｺﾞｼｯｸM-PRO" w:eastAsia="HG丸ｺﾞｼｯｸM-PRO"/>
        </w:rPr>
      </w:pPr>
    </w:p>
    <w:p w:rsidR="00AF6BAE" w:rsidRDefault="00413165" w:rsidP="00413165">
      <w:pPr>
        <w:rPr>
          <w:rFonts w:ascii="HG丸ｺﾞｼｯｸM-PRO" w:eastAsia="HG丸ｺﾞｼｯｸM-PRO"/>
        </w:rPr>
      </w:pPr>
      <w:r w:rsidRPr="00413165">
        <w:rPr>
          <w:rFonts w:ascii="HG丸ｺﾞｼｯｸM-PRO" w:eastAsia="HG丸ｺﾞｼｯｸM-PRO" w:hint="eastAsia"/>
        </w:rPr>
        <w:t>14．</w:t>
      </w:r>
      <w:r w:rsidR="00AF6BAE" w:rsidRPr="00413165">
        <w:rPr>
          <w:rFonts w:ascii="HG丸ｺﾞｼｯｸM-PRO" w:eastAsia="HG丸ｺﾞｼｯｸM-PRO" w:hint="eastAsia"/>
        </w:rPr>
        <w:t>その他</w:t>
      </w:r>
      <w:r w:rsidRPr="00413165">
        <w:rPr>
          <w:rFonts w:ascii="HG丸ｺﾞｼｯｸM-PRO" w:eastAsia="HG丸ｺﾞｼｯｸM-PRO" w:hint="eastAsia"/>
        </w:rPr>
        <w:t xml:space="preserve">　　　</w:t>
      </w:r>
      <w:r w:rsidR="00AF6BAE" w:rsidRPr="00413165">
        <w:rPr>
          <w:rFonts w:ascii="HG丸ｺﾞｼｯｸM-PRO" w:eastAsia="HG丸ｺﾞｼｯｸM-PRO" w:hint="eastAsia"/>
        </w:rPr>
        <w:t xml:space="preserve">　参加選手は背面表示をつけること。</w:t>
      </w:r>
    </w:p>
    <w:p w:rsidR="00406EA0" w:rsidRDefault="00406EA0" w:rsidP="006761C6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</w:p>
    <w:p w:rsidR="00406EA0" w:rsidRDefault="006761C6" w:rsidP="006761C6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  <w:kern w:val="0"/>
        </w:rPr>
        <w:t>15．</w:t>
      </w:r>
      <w:r w:rsidRPr="006761C6">
        <w:rPr>
          <w:rFonts w:ascii="HG丸ｺﾞｼｯｸM-PRO" w:eastAsia="HG丸ｺﾞｼｯｸM-PRO" w:hAnsi="HG丸ｺﾞｼｯｸM-PRO" w:hint="eastAsia"/>
          <w:spacing w:val="1"/>
          <w:w w:val="50"/>
          <w:kern w:val="0"/>
          <w:fitText w:val="960" w:id="-2024111104"/>
        </w:rPr>
        <w:t>個人情報の取り扱</w:t>
      </w:r>
      <w:r w:rsidRPr="006761C6">
        <w:rPr>
          <w:rFonts w:ascii="HG丸ｺﾞｼｯｸM-PRO" w:eastAsia="HG丸ｺﾞｼｯｸM-PRO" w:hAnsi="HG丸ｺﾞｼｯｸM-PRO" w:hint="eastAsia"/>
          <w:w w:val="50"/>
          <w:kern w:val="0"/>
          <w:fitText w:val="960" w:id="-2024111104"/>
        </w:rPr>
        <w:t>い</w:t>
      </w: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①大会参加者の氏名・所属は，大会運営上必要なプログラムおよびホームページに掲載する</w:t>
      </w:r>
    </w:p>
    <w:p w:rsidR="006761C6" w:rsidRPr="006761C6" w:rsidRDefault="00406EA0" w:rsidP="00406EA0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    </w:t>
      </w:r>
      <w:r w:rsidR="006761C6" w:rsidRPr="006761C6">
        <w:rPr>
          <w:rFonts w:ascii="HG丸ｺﾞｼｯｸM-PRO" w:eastAsia="HG丸ｺﾞｼｯｸM-PRO" w:hAnsi="HG丸ｺﾞｼｯｸM-PRO" w:hint="eastAsia"/>
          <w:kern w:val="0"/>
        </w:rPr>
        <w:t>た</w:t>
      </w:r>
      <w:r w:rsidR="006761C6">
        <w:rPr>
          <w:rFonts w:ascii="HG丸ｺﾞｼｯｸM-PRO" w:eastAsia="HG丸ｺﾞｼｯｸM-PRO" w:hAnsi="HG丸ｺﾞｼｯｸM-PRO" w:hint="eastAsia"/>
          <w:kern w:val="0"/>
        </w:rPr>
        <w:t>めに</w:t>
      </w:r>
      <w:r w:rsidR="006761C6" w:rsidRPr="006761C6">
        <w:rPr>
          <w:rFonts w:ascii="HG丸ｺﾞｼｯｸM-PRO" w:eastAsia="HG丸ｺﾞｼｯｸM-PRO" w:hAnsi="HG丸ｺﾞｼｯｸM-PRO" w:hint="eastAsia"/>
          <w:kern w:val="0"/>
        </w:rPr>
        <w:t>使用する。</w:t>
      </w:r>
    </w:p>
    <w:p w:rsidR="00406EA0" w:rsidRDefault="006761C6" w:rsidP="006761C6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 </w:t>
      </w:r>
      <w:r w:rsidRPr="006761C6">
        <w:rPr>
          <w:rFonts w:ascii="HG丸ｺﾞｼｯｸM-PRO" w:eastAsia="HG丸ｺﾞｼｯｸM-PRO" w:hAnsi="HG丸ｺﾞｼｯｸM-PRO"/>
          <w:kern w:val="0"/>
        </w:rPr>
        <w:tab/>
      </w:r>
      <w:r w:rsidRPr="006761C6">
        <w:rPr>
          <w:rFonts w:ascii="HG丸ｺﾞｼｯｸM-PRO" w:eastAsia="HG丸ｺﾞｼｯｸM-PRO" w:hAnsi="HG丸ｺﾞｼｯｸM-PRO" w:hint="eastAsia"/>
          <w:kern w:val="0"/>
        </w:rPr>
        <w:t>②大会成績は，室蘭地区バドミントン協会ホームページの掲載と報道機関に提供するために利</w:t>
      </w:r>
      <w:r w:rsidR="00406EA0">
        <w:rPr>
          <w:rFonts w:ascii="HG丸ｺﾞｼｯｸM-PRO" w:eastAsia="HG丸ｺﾞｼｯｸM-PRO" w:hAnsi="HG丸ｺﾞｼｯｸM-PRO" w:hint="eastAsia"/>
          <w:kern w:val="0"/>
        </w:rPr>
        <w:t xml:space="preserve"> </w:t>
      </w:r>
    </w:p>
    <w:p w:rsidR="006761C6" w:rsidRPr="006761C6" w:rsidRDefault="006761C6" w:rsidP="00406EA0">
      <w:pPr>
        <w:ind w:leftChars="800" w:left="1675" w:firstLineChars="100" w:firstLine="209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>用する。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③連絡先は，大会運営のため緊急を要する場合に使用する。</w:t>
      </w:r>
    </w:p>
    <w:p w:rsidR="00406EA0" w:rsidRDefault="006761C6" w:rsidP="006761C6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16．</w:t>
      </w:r>
      <w:r w:rsidRPr="00406EA0">
        <w:rPr>
          <w:rFonts w:ascii="HG丸ｺﾞｼｯｸM-PRO" w:eastAsia="HG丸ｺﾞｼｯｸM-PRO" w:hAnsi="HG丸ｺﾞｼｯｸM-PRO" w:hint="eastAsia"/>
          <w:spacing w:val="63"/>
          <w:w w:val="93"/>
          <w:kern w:val="0"/>
          <w:fitText w:val="840" w:id="-2024111103"/>
        </w:rPr>
        <w:t>その</w:t>
      </w:r>
      <w:r w:rsidRPr="00406EA0">
        <w:rPr>
          <w:rFonts w:ascii="HG丸ｺﾞｼｯｸM-PRO" w:eastAsia="HG丸ｺﾞｼｯｸM-PRO" w:hAnsi="HG丸ｺﾞｼｯｸM-PRO" w:hint="eastAsia"/>
          <w:spacing w:val="1"/>
          <w:w w:val="93"/>
          <w:kern w:val="0"/>
          <w:fitText w:val="840" w:id="-2024111103"/>
        </w:rPr>
        <w:t>他</w:t>
      </w:r>
      <w:r w:rsidR="00406EA0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406EA0">
        <w:rPr>
          <w:rFonts w:ascii="HG丸ｺﾞｼｯｸM-PRO" w:eastAsia="HG丸ｺﾞｼｯｸM-PRO" w:hAnsi="HG丸ｺﾞｼｯｸM-PRO"/>
          <w:kern w:val="0"/>
        </w:rPr>
        <w:t xml:space="preserve">  </w:t>
      </w:r>
      <w:r w:rsidRPr="006761C6">
        <w:rPr>
          <w:rFonts w:ascii="HG丸ｺﾞｼｯｸM-PRO" w:eastAsia="HG丸ｺﾞｼｯｸM-PRO" w:hAnsi="HG丸ｺﾞｼｯｸM-PRO" w:hint="eastAsia"/>
          <w:kern w:val="0"/>
        </w:rPr>
        <w:t>①申込後の棄権については、参加料を納入してください。なお、怪我等によるエントリーの変</w:t>
      </w:r>
    </w:p>
    <w:p w:rsidR="006761C6" w:rsidRPr="006761C6" w:rsidRDefault="006761C6" w:rsidP="00406EA0">
      <w:pPr>
        <w:ind w:leftChars="800" w:left="1675" w:firstLineChars="100" w:firstLine="209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>更などの相談については、申込先まで連絡をすること。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②審判は、敗者責任制や相互審判制とする。</w:t>
      </w:r>
    </w:p>
    <w:p w:rsidR="00406EA0" w:rsidRDefault="006761C6" w:rsidP="006761C6">
      <w:pPr>
        <w:ind w:left="1836" w:hangingChars="877" w:hanging="1836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③今後の、コロナの感染拡大状況や各種通知、施設の利用制限によって、大会の中止や開催方</w:t>
      </w:r>
    </w:p>
    <w:p w:rsidR="006761C6" w:rsidRPr="006761C6" w:rsidRDefault="00406EA0" w:rsidP="00406EA0">
      <w:pPr>
        <w:ind w:leftChars="850" w:left="1836" w:hangingChars="27" w:hanging="57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6761C6" w:rsidRPr="006761C6">
        <w:rPr>
          <w:rFonts w:ascii="HG丸ｺﾞｼｯｸM-PRO" w:eastAsia="HG丸ｺﾞｼｯｸM-PRO" w:hAnsi="HG丸ｺﾞｼｯｸM-PRO" w:hint="eastAsia"/>
          <w:kern w:val="0"/>
        </w:rPr>
        <w:t>法の変更の可能性があることをご了承ください。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17．</w:t>
      </w:r>
      <w:r w:rsidRPr="006761C6">
        <w:rPr>
          <w:rFonts w:ascii="HG丸ｺﾞｼｯｸM-PRO" w:eastAsia="HG丸ｺﾞｼｯｸM-PRO" w:hAnsi="HG丸ｺﾞｼｯｸM-PRO" w:hint="eastAsia"/>
          <w:kern w:val="0"/>
        </w:rPr>
        <w:t>感染対策</w:t>
      </w:r>
      <w:r w:rsidR="00406EA0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406EA0">
        <w:rPr>
          <w:rFonts w:ascii="HG丸ｺﾞｼｯｸM-PRO" w:eastAsia="HG丸ｺﾞｼｯｸM-PRO" w:hAnsi="HG丸ｺﾞｼｯｸM-PRO"/>
          <w:kern w:val="0"/>
        </w:rPr>
        <w:t xml:space="preserve">  </w:t>
      </w:r>
      <w:r w:rsidRPr="006761C6">
        <w:rPr>
          <w:rFonts w:ascii="HG丸ｺﾞｼｯｸM-PRO" w:eastAsia="HG丸ｺﾞｼｯｸM-PRO" w:hAnsi="HG丸ｺﾞｼｯｸM-PRO" w:hint="eastAsia"/>
          <w:kern w:val="0"/>
        </w:rPr>
        <w:t>①原則、会場への入場は選手のみとする。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②体育館の会場は８:００とする。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③外靴は靴袋に入れ、各自で管理をすること。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④試合時以外は常にマスクの着用を心掛けること。</w:t>
      </w:r>
    </w:p>
    <w:p w:rsidR="006761C6" w:rsidRDefault="006761C6" w:rsidP="006761C6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⑤コートサイドにはかごやドリンクケースは設置しないので、バッグ等を持参し、コートサイ</w:t>
      </w:r>
    </w:p>
    <w:p w:rsidR="006761C6" w:rsidRPr="006761C6" w:rsidRDefault="006761C6" w:rsidP="006761C6">
      <w:pPr>
        <w:ind w:firstLineChars="750" w:firstLine="157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>
        <w:rPr>
          <w:rFonts w:ascii="HG丸ｺﾞｼｯｸM-PRO" w:eastAsia="HG丸ｺﾞｼｯｸM-PRO" w:hAnsi="HG丸ｺﾞｼｯｸM-PRO"/>
          <w:kern w:val="0"/>
        </w:rPr>
        <w:t xml:space="preserve">  </w:t>
      </w: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ドもしくは所定の場所に置き、ドリンクも各自のバッグに収容する。 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⑥選手同士や審判員との握手は行わない。</w:t>
      </w:r>
    </w:p>
    <w:p w:rsidR="006761C6" w:rsidRDefault="006761C6" w:rsidP="006761C6">
      <w:pPr>
        <w:ind w:left="1696" w:hangingChars="810" w:hanging="1696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⑦コールは、必要最小限とする。主審のコールは、「プレイ」「フォルト」「レット」「ゲー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</w:p>
    <w:p w:rsidR="006761C6" w:rsidRPr="006761C6" w:rsidRDefault="006761C6" w:rsidP="006761C6">
      <w:pPr>
        <w:ind w:leftChars="800" w:left="1675" w:firstLineChars="100" w:firstLine="209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ム」等のみとする。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⑧遮光性に配慮の上、可能な限り窓や扉を開放して行う。</w:t>
      </w:r>
    </w:p>
    <w:p w:rsidR="006761C6" w:rsidRDefault="006761C6" w:rsidP="006761C6">
      <w:pPr>
        <w:ind w:leftChars="800" w:left="1675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>⑨会場は試合に配慮しながら、十分な換気を行う。その際は、換気のタイミングや換気時間等</w:t>
      </w:r>
    </w:p>
    <w:p w:rsidR="006761C6" w:rsidRPr="006761C6" w:rsidRDefault="006761C6" w:rsidP="006761C6">
      <w:pPr>
        <w:ind w:leftChars="800" w:left="1675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6761C6">
        <w:rPr>
          <w:rFonts w:ascii="HG丸ｺﾞｼｯｸM-PRO" w:eastAsia="HG丸ｺﾞｼｯｸM-PRO" w:hAnsi="HG丸ｺﾞｼｯｸM-PRO" w:hint="eastAsia"/>
          <w:kern w:val="0"/>
        </w:rPr>
        <w:t>を決め、事前に周知する。</w:t>
      </w:r>
    </w:p>
    <w:p w:rsidR="006761C6" w:rsidRDefault="006761C6" w:rsidP="006761C6">
      <w:pPr>
        <w:ind w:leftChars="800" w:left="1675" w:firstLineChars="100" w:firstLine="209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>参加者は手をふくためのハンカチ・タオル等</w:t>
      </w:r>
      <w:r>
        <w:rPr>
          <w:rFonts w:ascii="HG丸ｺﾞｼｯｸM-PRO" w:eastAsia="HG丸ｺﾞｼｯｸM-PRO" w:hAnsi="HG丸ｺﾞｼｯｸM-PRO" w:hint="eastAsia"/>
          <w:kern w:val="0"/>
        </w:rPr>
        <w:t>持参すること。</w:t>
      </w:r>
    </w:p>
    <w:p w:rsidR="006761C6" w:rsidRPr="006761C6" w:rsidRDefault="006761C6" w:rsidP="006761C6">
      <w:pPr>
        <w:ind w:leftChars="800" w:left="1675" w:firstLineChars="100" w:firstLine="209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各団体で消毒ジェルやスプレーなどご用意ください</w:t>
      </w:r>
      <w:r w:rsidRPr="006761C6">
        <w:rPr>
          <w:rFonts w:ascii="HG丸ｺﾞｼｯｸM-PRO" w:eastAsia="HG丸ｺﾞｼｯｸM-PRO" w:hAnsi="HG丸ｺﾞｼｯｸM-PRO" w:hint="eastAsia"/>
          <w:kern w:val="0"/>
        </w:rPr>
        <w:t>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⑩飲食物を手にする前に手洗いを徹底すること。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⑪アリーナへの入り口は常時開放する。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⑫ごみはすべて持ち帰ること。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⑬受付時に、健康状態確認シート（自宅で検温）を提出する。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⑭棄権時は、会場に行かず、メール及び電話等で連絡する。</w:t>
      </w:r>
    </w:p>
    <w:p w:rsidR="00406EA0" w:rsidRDefault="006761C6" w:rsidP="006761C6">
      <w:pPr>
        <w:ind w:left="1836" w:hangingChars="877" w:hanging="1836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　　　　⑮参加者把握のため、氏名・連絡先等の個人情報（健康状態確認シート等）は当日回収し、保</w:t>
      </w:r>
      <w:r w:rsidR="00406EA0">
        <w:rPr>
          <w:rFonts w:ascii="HG丸ｺﾞｼｯｸM-PRO" w:eastAsia="HG丸ｺﾞｼｯｸM-PRO" w:hAnsi="HG丸ｺﾞｼｯｸM-PRO" w:hint="eastAsia"/>
          <w:kern w:val="0"/>
        </w:rPr>
        <w:t xml:space="preserve"> </w:t>
      </w:r>
    </w:p>
    <w:p w:rsidR="006761C6" w:rsidRPr="006761C6" w:rsidRDefault="006761C6" w:rsidP="00406EA0">
      <w:pPr>
        <w:ind w:leftChars="850" w:left="1779" w:firstLineChars="50" w:firstLine="105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>管を行う。</w:t>
      </w:r>
    </w:p>
    <w:p w:rsidR="006761C6" w:rsidRPr="006761C6" w:rsidRDefault="006761C6" w:rsidP="006761C6">
      <w:pPr>
        <w:ind w:left="1281" w:firstLine="399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>⑯本大会は、「日本バドミントン協会作成のガイドライン」を遵守して行う。</w:t>
      </w:r>
    </w:p>
    <w:p w:rsidR="006761C6" w:rsidRPr="006761C6" w:rsidRDefault="006761C6" w:rsidP="006761C6">
      <w:pPr>
        <w:ind w:left="2118" w:hangingChars="1012" w:hanging="2118"/>
        <w:rPr>
          <w:rFonts w:ascii="HG丸ｺﾞｼｯｸM-PRO" w:eastAsia="HG丸ｺﾞｼｯｸM-PRO" w:hAnsi="HG丸ｺﾞｼｯｸM-PRO"/>
          <w:kern w:val="0"/>
        </w:rPr>
      </w:pPr>
      <w:r w:rsidRPr="006761C6">
        <w:rPr>
          <w:rFonts w:ascii="HG丸ｺﾞｼｯｸM-PRO" w:eastAsia="HG丸ｺﾞｼｯｸM-PRO" w:hAnsi="HG丸ｺﾞｼｯｸM-PRO" w:hint="eastAsia"/>
          <w:kern w:val="0"/>
        </w:rPr>
        <w:t xml:space="preserve">　　　　</w:t>
      </w:r>
    </w:p>
    <w:p w:rsidR="006761C6" w:rsidRPr="006761C6" w:rsidRDefault="006761C6" w:rsidP="00413165">
      <w:pPr>
        <w:rPr>
          <w:rFonts w:ascii="HG丸ｺﾞｼｯｸM-PRO" w:eastAsia="HG丸ｺﾞｼｯｸM-PRO" w:hAnsi="HG丸ｺﾞｼｯｸM-PRO" w:hint="eastAsia"/>
        </w:rPr>
      </w:pPr>
    </w:p>
    <w:sectPr w:rsidR="006761C6" w:rsidRPr="006761C6" w:rsidSect="004E464B">
      <w:pgSz w:w="11907" w:h="16839" w:code="9"/>
      <w:pgMar w:top="680" w:right="397" w:bottom="397" w:left="1077" w:header="851" w:footer="992" w:gutter="0"/>
      <w:cols w:space="425"/>
      <w:docGrid w:type="linesAndChars" w:linePitch="307" w:charSpace="-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65" w:rsidRDefault="00031665" w:rsidP="00AF6BAE">
      <w:r>
        <w:separator/>
      </w:r>
    </w:p>
  </w:endnote>
  <w:endnote w:type="continuationSeparator" w:id="0">
    <w:p w:rsidR="00031665" w:rsidRDefault="00031665" w:rsidP="00AF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65" w:rsidRDefault="00031665" w:rsidP="00AF6BAE">
      <w:r>
        <w:separator/>
      </w:r>
    </w:p>
  </w:footnote>
  <w:footnote w:type="continuationSeparator" w:id="0">
    <w:p w:rsidR="00031665" w:rsidRDefault="00031665" w:rsidP="00AF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ED"/>
    <w:rsid w:val="00031665"/>
    <w:rsid w:val="00047A85"/>
    <w:rsid w:val="00112FFE"/>
    <w:rsid w:val="001A0A3D"/>
    <w:rsid w:val="002064DF"/>
    <w:rsid w:val="00232C22"/>
    <w:rsid w:val="002D6E6D"/>
    <w:rsid w:val="002F6626"/>
    <w:rsid w:val="003526FE"/>
    <w:rsid w:val="00364F79"/>
    <w:rsid w:val="003A169D"/>
    <w:rsid w:val="003B531B"/>
    <w:rsid w:val="00406EA0"/>
    <w:rsid w:val="00413165"/>
    <w:rsid w:val="00490565"/>
    <w:rsid w:val="004A4D4C"/>
    <w:rsid w:val="004E2581"/>
    <w:rsid w:val="004E464B"/>
    <w:rsid w:val="00507B57"/>
    <w:rsid w:val="00546C47"/>
    <w:rsid w:val="005D1C42"/>
    <w:rsid w:val="006054CF"/>
    <w:rsid w:val="0063118D"/>
    <w:rsid w:val="006761C6"/>
    <w:rsid w:val="00787DE0"/>
    <w:rsid w:val="007D50AD"/>
    <w:rsid w:val="0080788E"/>
    <w:rsid w:val="0087306C"/>
    <w:rsid w:val="008908ED"/>
    <w:rsid w:val="008D4869"/>
    <w:rsid w:val="009709BE"/>
    <w:rsid w:val="00A77060"/>
    <w:rsid w:val="00AB163A"/>
    <w:rsid w:val="00AF6BAE"/>
    <w:rsid w:val="00B018F2"/>
    <w:rsid w:val="00B33B59"/>
    <w:rsid w:val="00B67684"/>
    <w:rsid w:val="00B9643E"/>
    <w:rsid w:val="00C13D71"/>
    <w:rsid w:val="00CA2D88"/>
    <w:rsid w:val="00CF5FE8"/>
    <w:rsid w:val="00D45010"/>
    <w:rsid w:val="00D529A3"/>
    <w:rsid w:val="00DA478E"/>
    <w:rsid w:val="00DB3CF4"/>
    <w:rsid w:val="00E22C0C"/>
    <w:rsid w:val="00E63E11"/>
    <w:rsid w:val="00F463CE"/>
    <w:rsid w:val="00F65E89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10004-17AE-46EA-B99E-3F7DB447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BAE"/>
  </w:style>
  <w:style w:type="paragraph" w:styleId="a5">
    <w:name w:val="footer"/>
    <w:basedOn w:val="a"/>
    <w:link w:val="a6"/>
    <w:uiPriority w:val="99"/>
    <w:unhideWhenUsed/>
    <w:rsid w:val="00AF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BAE"/>
  </w:style>
  <w:style w:type="character" w:styleId="a7">
    <w:name w:val="Hyperlink"/>
    <w:basedOn w:val="a0"/>
    <w:uiPriority w:val="99"/>
    <w:unhideWhenUsed/>
    <w:rsid w:val="0080788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AA81-9D31-4A00-91FB-511EAA9A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</dc:creator>
  <cp:lastModifiedBy>川嶋 麻紀</cp:lastModifiedBy>
  <cp:revision>5</cp:revision>
  <cp:lastPrinted>2019-05-10T05:54:00Z</cp:lastPrinted>
  <dcterms:created xsi:type="dcterms:W3CDTF">2020-07-07T08:38:00Z</dcterms:created>
  <dcterms:modified xsi:type="dcterms:W3CDTF">2020-07-11T01:12:00Z</dcterms:modified>
</cp:coreProperties>
</file>